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325F" w14:textId="1E06DA02" w:rsidR="005A6289" w:rsidRDefault="005A6289" w:rsidP="005A6289">
      <w:pPr>
        <w:jc w:val="center"/>
        <w:rPr>
          <w:b/>
          <w:bCs/>
          <w:sz w:val="36"/>
          <w:szCs w:val="36"/>
        </w:rPr>
      </w:pPr>
      <w:r>
        <w:rPr>
          <w:b/>
          <w:bCs/>
          <w:noProof/>
          <w:sz w:val="36"/>
          <w:szCs w:val="36"/>
        </w:rPr>
        <w:drawing>
          <wp:inline distT="0" distB="0" distL="0" distR="0" wp14:anchorId="07E64B62" wp14:editId="5104EA31">
            <wp:extent cx="1338349" cy="557645"/>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1376274" cy="573447"/>
                    </a:xfrm>
                    <a:prstGeom prst="rect">
                      <a:avLst/>
                    </a:prstGeom>
                  </pic:spPr>
                </pic:pic>
              </a:graphicData>
            </a:graphic>
          </wp:inline>
        </w:drawing>
      </w:r>
    </w:p>
    <w:p w14:paraId="3A02FBA1" w14:textId="79AF215B" w:rsidR="005A6289" w:rsidRPr="00BE3320" w:rsidRDefault="005A6289" w:rsidP="005A6289">
      <w:pPr>
        <w:jc w:val="center"/>
        <w:rPr>
          <w:b/>
          <w:bCs/>
          <w:sz w:val="32"/>
          <w:szCs w:val="32"/>
        </w:rPr>
      </w:pPr>
      <w:r w:rsidRPr="00BE3320">
        <w:rPr>
          <w:b/>
          <w:bCs/>
          <w:sz w:val="32"/>
          <w:szCs w:val="32"/>
        </w:rPr>
        <w:t>Extra Help/Temporary Hire Checklist</w:t>
      </w:r>
    </w:p>
    <w:p w14:paraId="326124AA" w14:textId="01E0DCBF" w:rsidR="005A6289" w:rsidRPr="00BE3320" w:rsidRDefault="005A6289">
      <w:pPr>
        <w:rPr>
          <w:rFonts w:asciiTheme="majorHAnsi" w:hAnsiTheme="majorHAnsi" w:cstheme="majorHAnsi"/>
        </w:rPr>
      </w:pPr>
      <w:r w:rsidRPr="00BE3320">
        <w:rPr>
          <w:rFonts w:asciiTheme="majorHAnsi" w:hAnsiTheme="majorHAnsi" w:cstheme="majorHAnsi"/>
        </w:rPr>
        <w:t xml:space="preserve">Additional resources for hiring Extra Help/Temporary employees can be found on </w:t>
      </w:r>
      <w:r w:rsidR="00BE3320">
        <w:rPr>
          <w:rFonts w:asciiTheme="majorHAnsi" w:hAnsiTheme="majorHAnsi" w:cstheme="majorHAnsi"/>
        </w:rPr>
        <w:t xml:space="preserve">HR’s </w:t>
      </w:r>
      <w:r w:rsidRPr="00BE3320">
        <w:rPr>
          <w:rFonts w:asciiTheme="majorHAnsi" w:hAnsiTheme="majorHAnsi" w:cstheme="majorHAnsi"/>
          <w:b/>
          <w:bCs/>
        </w:rPr>
        <w:t xml:space="preserve">Hiring </w:t>
      </w:r>
      <w:r w:rsidR="00BE3320" w:rsidRPr="00BE3320">
        <w:rPr>
          <w:rFonts w:asciiTheme="majorHAnsi" w:hAnsiTheme="majorHAnsi" w:cstheme="majorHAnsi"/>
          <w:b/>
          <w:bCs/>
        </w:rPr>
        <w:t xml:space="preserve">Resources </w:t>
      </w:r>
      <w:r w:rsidRPr="00BE3320">
        <w:rPr>
          <w:rFonts w:asciiTheme="majorHAnsi" w:hAnsiTheme="majorHAnsi" w:cstheme="majorHAnsi"/>
        </w:rPr>
        <w:t xml:space="preserve">page here: </w:t>
      </w:r>
      <w:hyperlink r:id="rId6" w:history="1">
        <w:r w:rsidRPr="00BE3320">
          <w:rPr>
            <w:rStyle w:val="Hyperlink"/>
            <w:rFonts w:asciiTheme="majorHAnsi" w:hAnsiTheme="majorHAnsi" w:cstheme="majorHAnsi"/>
          </w:rPr>
          <w:t>https://uada.edu/employees/business-office/human-resources/hiring-resources.aspx</w:t>
        </w:r>
      </w:hyperlink>
      <w:r w:rsidRPr="00BE3320">
        <w:rPr>
          <w:rFonts w:asciiTheme="majorHAnsi" w:hAnsiTheme="majorHAnsi" w:cstheme="majorHAnsi"/>
        </w:rPr>
        <w:t xml:space="preserve"> </w:t>
      </w:r>
    </w:p>
    <w:p w14:paraId="154C7B32" w14:textId="5AA9F5FD" w:rsidR="005A6289" w:rsidRPr="00BE3320" w:rsidRDefault="00BE3320">
      <w:pPr>
        <w:rPr>
          <w:rFonts w:asciiTheme="majorHAnsi" w:hAnsiTheme="majorHAnsi" w:cstheme="majorHAnsi"/>
        </w:rPr>
      </w:pPr>
      <w:r>
        <w:rPr>
          <w:rFonts w:asciiTheme="majorHAnsi" w:hAnsiTheme="majorHAnsi" w:cstheme="majorHAnsi"/>
        </w:rPr>
        <w:t>Reque</w:t>
      </w:r>
      <w:r w:rsidR="00B71E35" w:rsidRPr="00BE3320">
        <w:rPr>
          <w:rFonts w:asciiTheme="majorHAnsi" w:hAnsiTheme="majorHAnsi" w:cstheme="majorHAnsi"/>
        </w:rPr>
        <w:t>st</w:t>
      </w:r>
      <w:r w:rsidR="00BF79E7" w:rsidRPr="00BE3320">
        <w:rPr>
          <w:rFonts w:asciiTheme="majorHAnsi" w:hAnsiTheme="majorHAnsi" w:cstheme="majorHAnsi"/>
        </w:rPr>
        <w:t>s</w:t>
      </w:r>
      <w:r w:rsidR="00B71E35" w:rsidRPr="00BE3320">
        <w:rPr>
          <w:rFonts w:asciiTheme="majorHAnsi" w:hAnsiTheme="majorHAnsi" w:cstheme="majorHAnsi"/>
        </w:rPr>
        <w:t xml:space="preserve"> </w:t>
      </w:r>
      <w:r>
        <w:rPr>
          <w:rFonts w:asciiTheme="majorHAnsi" w:hAnsiTheme="majorHAnsi" w:cstheme="majorHAnsi"/>
        </w:rPr>
        <w:t>to hire any Extra Help/Temp should</w:t>
      </w:r>
      <w:r w:rsidR="00B71E35" w:rsidRPr="00BE3320">
        <w:rPr>
          <w:rFonts w:asciiTheme="majorHAnsi" w:hAnsiTheme="majorHAnsi" w:cstheme="majorHAnsi"/>
        </w:rPr>
        <w:t xml:space="preserve"> be completed at least </w:t>
      </w:r>
      <w:r w:rsidR="00AB58A8">
        <w:rPr>
          <w:rFonts w:asciiTheme="majorHAnsi" w:hAnsiTheme="majorHAnsi" w:cstheme="majorHAnsi"/>
          <w:u w:val="single"/>
        </w:rPr>
        <w:t>10</w:t>
      </w:r>
      <w:r w:rsidR="00774495">
        <w:rPr>
          <w:rFonts w:asciiTheme="majorHAnsi" w:hAnsiTheme="majorHAnsi" w:cstheme="majorHAnsi"/>
          <w:u w:val="single"/>
        </w:rPr>
        <w:t xml:space="preserve"> business</w:t>
      </w:r>
      <w:r w:rsidR="00B71E35" w:rsidRPr="00BE3320">
        <w:rPr>
          <w:rFonts w:asciiTheme="majorHAnsi" w:hAnsiTheme="majorHAnsi" w:cstheme="majorHAnsi"/>
          <w:u w:val="single"/>
        </w:rPr>
        <w:t xml:space="preserve"> days</w:t>
      </w:r>
      <w:r w:rsidR="00B71E35" w:rsidRPr="00BE3320">
        <w:rPr>
          <w:rFonts w:asciiTheme="majorHAnsi" w:hAnsiTheme="majorHAnsi" w:cstheme="majorHAnsi"/>
        </w:rPr>
        <w:t xml:space="preserve"> prior to the anticipated hire date</w:t>
      </w:r>
      <w:r>
        <w:rPr>
          <w:rFonts w:asciiTheme="majorHAnsi" w:hAnsiTheme="majorHAnsi" w:cstheme="majorHAnsi"/>
        </w:rPr>
        <w:t xml:space="preserve"> to allow appropriate approvals</w:t>
      </w:r>
      <w:r w:rsidR="006C0C0C">
        <w:rPr>
          <w:rFonts w:asciiTheme="majorHAnsi" w:hAnsiTheme="majorHAnsi" w:cstheme="majorHAnsi"/>
        </w:rPr>
        <w:t xml:space="preserve"> in </w:t>
      </w:r>
      <w:proofErr w:type="gramStart"/>
      <w:r w:rsidR="006C0C0C">
        <w:rPr>
          <w:rFonts w:asciiTheme="majorHAnsi" w:hAnsiTheme="majorHAnsi" w:cstheme="majorHAnsi"/>
        </w:rPr>
        <w:t>Workday</w:t>
      </w:r>
      <w:proofErr w:type="gramEnd"/>
      <w:r w:rsidR="006C0C0C">
        <w:rPr>
          <w:rFonts w:asciiTheme="majorHAnsi" w:hAnsiTheme="majorHAnsi" w:cstheme="majorHAnsi"/>
        </w:rPr>
        <w:t>.</w:t>
      </w:r>
    </w:p>
    <w:p w14:paraId="773F24B9" w14:textId="0934BF5F" w:rsidR="005A6289" w:rsidRPr="005A6289" w:rsidRDefault="005A6289">
      <w:pPr>
        <w:rPr>
          <w:rFonts w:asciiTheme="majorHAnsi" w:hAnsiTheme="majorHAnsi" w:cstheme="majorHAnsi"/>
        </w:rPr>
      </w:pPr>
      <w:r w:rsidRPr="009F366D">
        <w:rPr>
          <w:rFonts w:asciiTheme="majorHAnsi" w:hAnsiTheme="majorHAnsi" w:cstheme="majorHAnsi"/>
          <w:b/>
          <w:bCs/>
          <w:sz w:val="28"/>
          <w:szCs w:val="28"/>
        </w:rPr>
        <w:t>Task</w:t>
      </w:r>
      <w:r w:rsidRPr="005A6289">
        <w:rPr>
          <w:rFonts w:asciiTheme="majorHAnsi" w:hAnsiTheme="majorHAnsi" w:cstheme="majorHAnsi"/>
        </w:rPr>
        <w:tab/>
      </w:r>
      <w:r w:rsidRPr="005A6289">
        <w:rPr>
          <w:rFonts w:asciiTheme="majorHAnsi" w:hAnsiTheme="majorHAnsi" w:cstheme="majorHAnsi"/>
        </w:rPr>
        <w:tab/>
      </w:r>
      <w:r w:rsidRPr="005A6289">
        <w:rPr>
          <w:rFonts w:asciiTheme="majorHAnsi" w:hAnsiTheme="majorHAnsi" w:cstheme="majorHAnsi"/>
        </w:rPr>
        <w:tab/>
      </w:r>
      <w:r w:rsidRPr="005A6289">
        <w:rPr>
          <w:rFonts w:asciiTheme="majorHAnsi" w:hAnsiTheme="majorHAnsi" w:cstheme="majorHAnsi"/>
        </w:rPr>
        <w:tab/>
      </w:r>
      <w:r w:rsidRPr="005A6289">
        <w:rPr>
          <w:rFonts w:asciiTheme="majorHAnsi" w:hAnsiTheme="majorHAnsi" w:cstheme="majorHAnsi"/>
        </w:rPr>
        <w:tab/>
      </w:r>
      <w:r w:rsidRPr="005A6289">
        <w:rPr>
          <w:rFonts w:asciiTheme="majorHAnsi" w:hAnsiTheme="majorHAnsi" w:cstheme="majorHAnsi"/>
        </w:rPr>
        <w:tab/>
      </w:r>
      <w:r w:rsidRPr="005A6289">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9F366D">
        <w:rPr>
          <w:rFonts w:asciiTheme="majorHAnsi" w:hAnsiTheme="majorHAnsi" w:cstheme="majorHAnsi"/>
        </w:rPr>
        <w:t xml:space="preserve">         </w:t>
      </w:r>
      <w:r w:rsidR="00B71E35">
        <w:rPr>
          <w:rFonts w:asciiTheme="majorHAnsi" w:hAnsiTheme="majorHAnsi" w:cstheme="majorHAnsi"/>
        </w:rPr>
        <w:t xml:space="preserve">             </w:t>
      </w:r>
      <w:r w:rsidR="00637B28">
        <w:rPr>
          <w:rFonts w:asciiTheme="majorHAnsi" w:hAnsiTheme="majorHAnsi" w:cstheme="majorHAnsi"/>
        </w:rPr>
        <w:t xml:space="preserve">               </w:t>
      </w:r>
      <w:r w:rsidR="00BE3320">
        <w:rPr>
          <w:rFonts w:asciiTheme="majorHAnsi" w:hAnsiTheme="majorHAnsi" w:cstheme="majorHAnsi"/>
        </w:rPr>
        <w:t xml:space="preserve">     </w:t>
      </w:r>
      <w:r w:rsidRPr="009F366D">
        <w:rPr>
          <w:rFonts w:asciiTheme="majorHAnsi" w:hAnsiTheme="majorHAnsi" w:cstheme="majorHAnsi"/>
          <w:b/>
          <w:bCs/>
          <w:sz w:val="28"/>
          <w:szCs w:val="28"/>
        </w:rPr>
        <w:t>Completed</w:t>
      </w:r>
    </w:p>
    <w:tbl>
      <w:tblPr>
        <w:tblStyle w:val="TableGrid"/>
        <w:tblW w:w="10804" w:type="dxa"/>
        <w:tblInd w:w="-5" w:type="dxa"/>
        <w:tblLook w:val="04A0" w:firstRow="1" w:lastRow="0" w:firstColumn="1" w:lastColumn="0" w:noHBand="0" w:noVBand="1"/>
      </w:tblPr>
      <w:tblGrid>
        <w:gridCol w:w="9327"/>
        <w:gridCol w:w="1477"/>
      </w:tblGrid>
      <w:tr w:rsidR="005A6289" w:rsidRPr="005A6289" w14:paraId="22858B9B" w14:textId="77777777" w:rsidTr="00632EFF">
        <w:trPr>
          <w:trHeight w:val="1439"/>
        </w:trPr>
        <w:tc>
          <w:tcPr>
            <w:tcW w:w="9327" w:type="dxa"/>
          </w:tcPr>
          <w:p w14:paraId="442570D2" w14:textId="2D9A92ED" w:rsidR="005A6289" w:rsidRPr="00B71E35" w:rsidRDefault="009F366D" w:rsidP="00B71E35">
            <w:pPr>
              <w:pStyle w:val="ListParagraph"/>
              <w:numPr>
                <w:ilvl w:val="0"/>
                <w:numId w:val="3"/>
              </w:numPr>
              <w:rPr>
                <w:rFonts w:asciiTheme="majorHAnsi" w:hAnsiTheme="majorHAnsi" w:cstheme="majorHAnsi"/>
                <w:b/>
                <w:bCs/>
              </w:rPr>
            </w:pPr>
            <w:r w:rsidRPr="00B71E35">
              <w:rPr>
                <w:rFonts w:asciiTheme="majorHAnsi" w:hAnsiTheme="majorHAnsi" w:cstheme="majorHAnsi"/>
                <w:b/>
                <w:bCs/>
              </w:rPr>
              <w:t xml:space="preserve">Complete the Extra Help/Temporary Hire Request </w:t>
            </w:r>
            <w:r w:rsidR="00EA74FE">
              <w:rPr>
                <w:rFonts w:asciiTheme="majorHAnsi" w:hAnsiTheme="majorHAnsi" w:cstheme="majorHAnsi"/>
                <w:b/>
                <w:bCs/>
              </w:rPr>
              <w:t>(Optional</w:t>
            </w:r>
            <w:r w:rsidR="000321BF">
              <w:rPr>
                <w:rFonts w:asciiTheme="majorHAnsi" w:hAnsiTheme="majorHAnsi" w:cstheme="majorHAnsi"/>
                <w:b/>
                <w:bCs/>
              </w:rPr>
              <w:t xml:space="preserve"> if AES</w:t>
            </w:r>
            <w:r w:rsidR="00A748A7">
              <w:rPr>
                <w:rFonts w:asciiTheme="majorHAnsi" w:hAnsiTheme="majorHAnsi" w:cstheme="majorHAnsi"/>
                <w:b/>
                <w:bCs/>
              </w:rPr>
              <w:t xml:space="preserve"> hire</w:t>
            </w:r>
            <w:r w:rsidR="00EA74FE">
              <w:rPr>
                <w:rFonts w:asciiTheme="majorHAnsi" w:hAnsiTheme="majorHAnsi" w:cstheme="majorHAnsi"/>
                <w:b/>
                <w:bCs/>
              </w:rPr>
              <w:t>)</w:t>
            </w:r>
          </w:p>
          <w:p w14:paraId="55C27504" w14:textId="2A81338D" w:rsidR="009F366D" w:rsidRPr="009F366D" w:rsidRDefault="00B71E35" w:rsidP="00B71E35">
            <w:pPr>
              <w:pStyle w:val="ListParagraph"/>
              <w:ind w:left="1080"/>
              <w:rPr>
                <w:rFonts w:asciiTheme="majorHAnsi" w:hAnsiTheme="majorHAnsi" w:cstheme="majorHAnsi"/>
              </w:rPr>
            </w:pPr>
            <w:r>
              <w:rPr>
                <w:rFonts w:asciiTheme="majorHAnsi" w:hAnsiTheme="majorHAnsi" w:cstheme="majorHAnsi"/>
              </w:rPr>
              <w:t>C</w:t>
            </w:r>
            <w:r w:rsidR="009F366D" w:rsidRPr="00B71E35">
              <w:rPr>
                <w:rFonts w:asciiTheme="majorHAnsi" w:hAnsiTheme="majorHAnsi" w:cstheme="majorHAnsi"/>
              </w:rPr>
              <w:t xml:space="preserve">omplete the </w:t>
            </w:r>
            <w:r>
              <w:rPr>
                <w:rFonts w:asciiTheme="majorHAnsi" w:hAnsiTheme="majorHAnsi" w:cstheme="majorHAnsi"/>
              </w:rPr>
              <w:t xml:space="preserve">Extra Help/Temporary Hire </w:t>
            </w:r>
            <w:r w:rsidR="009F366D" w:rsidRPr="00B71E35">
              <w:rPr>
                <w:rFonts w:asciiTheme="majorHAnsi" w:hAnsiTheme="majorHAnsi" w:cstheme="majorHAnsi"/>
              </w:rPr>
              <w:t xml:space="preserve">request form found on the </w:t>
            </w:r>
            <w:r w:rsidR="009F366D" w:rsidRPr="00BE3320">
              <w:rPr>
                <w:rFonts w:asciiTheme="majorHAnsi" w:hAnsiTheme="majorHAnsi" w:cstheme="majorHAnsi"/>
                <w:b/>
                <w:bCs/>
              </w:rPr>
              <w:t xml:space="preserve">Hiring </w:t>
            </w:r>
            <w:r w:rsidR="00BE3320" w:rsidRPr="00BE3320">
              <w:rPr>
                <w:rFonts w:asciiTheme="majorHAnsi" w:hAnsiTheme="majorHAnsi" w:cstheme="majorHAnsi"/>
                <w:b/>
                <w:bCs/>
              </w:rPr>
              <w:t>Resources</w:t>
            </w:r>
            <w:r w:rsidR="00BE3320">
              <w:rPr>
                <w:rFonts w:asciiTheme="majorHAnsi" w:hAnsiTheme="majorHAnsi" w:cstheme="majorHAnsi"/>
              </w:rPr>
              <w:t xml:space="preserve"> </w:t>
            </w:r>
            <w:r w:rsidR="009F366D" w:rsidRPr="00B71E35">
              <w:rPr>
                <w:rFonts w:asciiTheme="majorHAnsi" w:hAnsiTheme="majorHAnsi" w:cstheme="majorHAnsi"/>
              </w:rPr>
              <w:t>page.  You’ll need the candidate’s name, anticipated hire date, hourly pay rate, brief job description, and the candidate’s resume or skill set</w:t>
            </w:r>
            <w:r>
              <w:rPr>
                <w:rFonts w:asciiTheme="majorHAnsi" w:hAnsiTheme="majorHAnsi" w:cstheme="majorHAnsi"/>
              </w:rPr>
              <w:t xml:space="preserve"> so that HR can verify the individual meets the minimum qualifications for the selected position</w:t>
            </w:r>
            <w:r w:rsidR="009F366D" w:rsidRPr="00B71E35">
              <w:rPr>
                <w:rFonts w:asciiTheme="majorHAnsi" w:hAnsiTheme="majorHAnsi" w:cstheme="majorHAnsi"/>
              </w:rPr>
              <w:t xml:space="preserve">. </w:t>
            </w:r>
          </w:p>
        </w:tc>
        <w:tc>
          <w:tcPr>
            <w:tcW w:w="1477" w:type="dxa"/>
          </w:tcPr>
          <w:p w14:paraId="20100B13" w14:textId="77777777" w:rsidR="005A6289" w:rsidRPr="005A6289" w:rsidRDefault="005A6289">
            <w:pPr>
              <w:rPr>
                <w:rFonts w:asciiTheme="majorHAnsi" w:hAnsiTheme="majorHAnsi" w:cstheme="majorHAnsi"/>
              </w:rPr>
            </w:pPr>
          </w:p>
        </w:tc>
      </w:tr>
      <w:tr w:rsidR="005A6289" w:rsidRPr="005A6289" w14:paraId="32BFB52F" w14:textId="77777777" w:rsidTr="00632EFF">
        <w:trPr>
          <w:trHeight w:val="1169"/>
        </w:trPr>
        <w:tc>
          <w:tcPr>
            <w:tcW w:w="9327" w:type="dxa"/>
          </w:tcPr>
          <w:p w14:paraId="5CF5DB06" w14:textId="77777777" w:rsidR="009F366D" w:rsidRPr="00B71E35" w:rsidRDefault="009F366D" w:rsidP="00B71E35">
            <w:pPr>
              <w:pStyle w:val="ListParagraph"/>
              <w:numPr>
                <w:ilvl w:val="0"/>
                <w:numId w:val="3"/>
              </w:numPr>
              <w:rPr>
                <w:rFonts w:asciiTheme="majorHAnsi" w:hAnsiTheme="majorHAnsi" w:cstheme="majorHAnsi"/>
                <w:b/>
                <w:bCs/>
              </w:rPr>
            </w:pPr>
            <w:r w:rsidRPr="00B71E35">
              <w:rPr>
                <w:rFonts w:asciiTheme="majorHAnsi" w:hAnsiTheme="majorHAnsi" w:cstheme="majorHAnsi"/>
                <w:b/>
                <w:bCs/>
              </w:rPr>
              <w:t>Create a Position</w:t>
            </w:r>
          </w:p>
          <w:p w14:paraId="32D0EAC0" w14:textId="77777777" w:rsidR="007D6384" w:rsidRDefault="009F366D" w:rsidP="00B71E35">
            <w:pPr>
              <w:pStyle w:val="ListParagraph"/>
              <w:ind w:left="1080"/>
              <w:rPr>
                <w:rFonts w:asciiTheme="majorHAnsi" w:hAnsiTheme="majorHAnsi" w:cstheme="majorHAnsi"/>
              </w:rPr>
            </w:pPr>
            <w:r w:rsidRPr="00B71E35">
              <w:rPr>
                <w:rFonts w:asciiTheme="majorHAnsi" w:hAnsiTheme="majorHAnsi" w:cstheme="majorHAnsi"/>
              </w:rPr>
              <w:t xml:space="preserve">Find your </w:t>
            </w:r>
            <w:proofErr w:type="gramStart"/>
            <w:r w:rsidRPr="00B71E35">
              <w:rPr>
                <w:rFonts w:asciiTheme="majorHAnsi" w:hAnsiTheme="majorHAnsi" w:cstheme="majorHAnsi"/>
              </w:rPr>
              <w:t>Manager’s</w:t>
            </w:r>
            <w:proofErr w:type="gramEnd"/>
            <w:r w:rsidRPr="00B71E35">
              <w:rPr>
                <w:rFonts w:asciiTheme="majorHAnsi" w:hAnsiTheme="majorHAnsi" w:cstheme="majorHAnsi"/>
              </w:rPr>
              <w:t xml:space="preserve"> supervisory organization by typing their name into Workday’s search tool.  If an appropriate </w:t>
            </w:r>
            <w:r w:rsidR="00B71E35">
              <w:rPr>
                <w:rFonts w:asciiTheme="majorHAnsi" w:hAnsiTheme="majorHAnsi" w:cstheme="majorHAnsi"/>
              </w:rPr>
              <w:t>p</w:t>
            </w:r>
            <w:r w:rsidRPr="00B71E35">
              <w:rPr>
                <w:rFonts w:asciiTheme="majorHAnsi" w:hAnsiTheme="majorHAnsi" w:cstheme="majorHAnsi"/>
              </w:rPr>
              <w:t xml:space="preserve">osition is not available under the Manager’s Staffing tab, use the </w:t>
            </w:r>
            <w:r w:rsidRPr="00B71E35">
              <w:rPr>
                <w:rFonts w:asciiTheme="majorHAnsi" w:hAnsiTheme="majorHAnsi" w:cstheme="majorHAnsi"/>
                <w:b/>
                <w:bCs/>
              </w:rPr>
              <w:t xml:space="preserve">Create Position </w:t>
            </w:r>
            <w:r w:rsidRPr="00BE3320">
              <w:rPr>
                <w:rFonts w:asciiTheme="majorHAnsi" w:hAnsiTheme="majorHAnsi" w:cstheme="majorHAnsi"/>
              </w:rPr>
              <w:t>QRG</w:t>
            </w:r>
            <w:r w:rsidRPr="00B71E35">
              <w:rPr>
                <w:rFonts w:asciiTheme="majorHAnsi" w:hAnsiTheme="majorHAnsi" w:cstheme="majorHAnsi"/>
              </w:rPr>
              <w:t xml:space="preserve"> to add a position.</w:t>
            </w:r>
            <w:r w:rsidR="009A1BB9">
              <w:rPr>
                <w:rFonts w:asciiTheme="majorHAnsi" w:hAnsiTheme="majorHAnsi" w:cstheme="majorHAnsi"/>
              </w:rPr>
              <w:t xml:space="preserve"> </w:t>
            </w:r>
          </w:p>
          <w:p w14:paraId="52F1A5FF" w14:textId="4E8A8303" w:rsidR="005A6289" w:rsidRPr="00B71E35" w:rsidRDefault="009A1BB9" w:rsidP="00B71E35">
            <w:pPr>
              <w:pStyle w:val="ListParagraph"/>
              <w:ind w:left="1080"/>
              <w:rPr>
                <w:rFonts w:asciiTheme="majorHAnsi" w:hAnsiTheme="majorHAnsi" w:cstheme="majorHAnsi"/>
              </w:rPr>
            </w:pPr>
            <w:r w:rsidRPr="009A1BB9">
              <w:rPr>
                <w:rFonts w:asciiTheme="majorHAnsi" w:hAnsiTheme="majorHAnsi" w:cstheme="majorHAnsi"/>
                <w:u w:val="single"/>
              </w:rPr>
              <w:t>Note</w:t>
            </w:r>
            <w:r>
              <w:rPr>
                <w:rFonts w:asciiTheme="majorHAnsi" w:hAnsiTheme="majorHAnsi" w:cstheme="majorHAnsi"/>
              </w:rPr>
              <w:t>:  For Extra Help/Temp positions, it’s not necessary to complete the responsibilities on the Qualifications tab.</w:t>
            </w:r>
          </w:p>
        </w:tc>
        <w:tc>
          <w:tcPr>
            <w:tcW w:w="1477" w:type="dxa"/>
          </w:tcPr>
          <w:p w14:paraId="1B7A0287" w14:textId="77777777" w:rsidR="005A6289" w:rsidRPr="005A6289" w:rsidRDefault="005A6289">
            <w:pPr>
              <w:rPr>
                <w:rFonts w:asciiTheme="majorHAnsi" w:hAnsiTheme="majorHAnsi" w:cstheme="majorHAnsi"/>
              </w:rPr>
            </w:pPr>
          </w:p>
        </w:tc>
      </w:tr>
      <w:tr w:rsidR="005A6289" w:rsidRPr="005A6289" w14:paraId="5E93609D" w14:textId="77777777" w:rsidTr="00632EFF">
        <w:trPr>
          <w:trHeight w:val="1160"/>
        </w:trPr>
        <w:tc>
          <w:tcPr>
            <w:tcW w:w="9327" w:type="dxa"/>
          </w:tcPr>
          <w:p w14:paraId="3FA569DC" w14:textId="77777777" w:rsidR="009F366D" w:rsidRPr="00B71E35" w:rsidRDefault="009F366D" w:rsidP="00B71E35">
            <w:pPr>
              <w:pStyle w:val="ListParagraph"/>
              <w:numPr>
                <w:ilvl w:val="0"/>
                <w:numId w:val="3"/>
              </w:numPr>
              <w:rPr>
                <w:rFonts w:asciiTheme="majorHAnsi" w:hAnsiTheme="majorHAnsi" w:cstheme="majorHAnsi"/>
                <w:b/>
                <w:bCs/>
              </w:rPr>
            </w:pPr>
            <w:r w:rsidRPr="00B71E35">
              <w:rPr>
                <w:rFonts w:asciiTheme="majorHAnsi" w:hAnsiTheme="majorHAnsi" w:cstheme="majorHAnsi"/>
                <w:b/>
                <w:bCs/>
              </w:rPr>
              <w:t>Create a Job Requisition</w:t>
            </w:r>
          </w:p>
          <w:p w14:paraId="7F969221" w14:textId="6DF3EE72" w:rsidR="005A6289" w:rsidRPr="00B71E35" w:rsidRDefault="009F366D" w:rsidP="00B71E35">
            <w:pPr>
              <w:pStyle w:val="ListParagraph"/>
              <w:ind w:left="1080"/>
              <w:rPr>
                <w:rFonts w:asciiTheme="majorHAnsi" w:hAnsiTheme="majorHAnsi" w:cstheme="majorHAnsi"/>
              </w:rPr>
            </w:pPr>
            <w:r w:rsidRPr="00B71E35">
              <w:rPr>
                <w:rFonts w:asciiTheme="majorHAnsi" w:hAnsiTheme="majorHAnsi" w:cstheme="majorHAnsi"/>
              </w:rPr>
              <w:t xml:space="preserve">A Job Requisition will need to be created for every Extra Help/Temporary hire.  Do this by following the </w:t>
            </w:r>
            <w:r w:rsidRPr="00BE3320">
              <w:rPr>
                <w:rFonts w:asciiTheme="majorHAnsi" w:hAnsiTheme="majorHAnsi" w:cstheme="majorHAnsi"/>
                <w:b/>
                <w:bCs/>
              </w:rPr>
              <w:t>Create a Job</w:t>
            </w:r>
            <w:r w:rsidRPr="00B71E35">
              <w:rPr>
                <w:rFonts w:asciiTheme="majorHAnsi" w:hAnsiTheme="majorHAnsi" w:cstheme="majorHAnsi"/>
                <w:b/>
                <w:bCs/>
              </w:rPr>
              <w:t xml:space="preserve"> Requisition </w:t>
            </w:r>
            <w:r w:rsidRPr="00BE3320">
              <w:rPr>
                <w:rFonts w:asciiTheme="majorHAnsi" w:hAnsiTheme="majorHAnsi" w:cstheme="majorHAnsi"/>
              </w:rPr>
              <w:t xml:space="preserve">QRG.  </w:t>
            </w:r>
            <w:r w:rsidR="00BE3320">
              <w:rPr>
                <w:rFonts w:asciiTheme="majorHAnsi" w:hAnsiTheme="majorHAnsi" w:cstheme="majorHAnsi"/>
              </w:rPr>
              <w:br/>
            </w:r>
            <w:r w:rsidRPr="00B71E35">
              <w:rPr>
                <w:rFonts w:asciiTheme="majorHAnsi" w:hAnsiTheme="majorHAnsi" w:cstheme="majorHAnsi"/>
                <w:u w:val="single"/>
              </w:rPr>
              <w:t xml:space="preserve">Note: </w:t>
            </w:r>
            <w:r w:rsidRPr="00B71E35">
              <w:rPr>
                <w:rFonts w:asciiTheme="majorHAnsi" w:hAnsiTheme="majorHAnsi" w:cstheme="majorHAnsi"/>
              </w:rPr>
              <w:t xml:space="preserve"> All Extra Help/Temporary hires will utilize the “</w:t>
            </w:r>
            <w:r w:rsidRPr="00B71E35">
              <w:rPr>
                <w:rFonts w:asciiTheme="majorHAnsi" w:hAnsiTheme="majorHAnsi" w:cstheme="majorHAnsi"/>
                <w:i/>
                <w:iCs/>
              </w:rPr>
              <w:t>Extra Help UA</w:t>
            </w:r>
            <w:r w:rsidR="006466C4">
              <w:rPr>
                <w:rFonts w:asciiTheme="majorHAnsi" w:hAnsiTheme="majorHAnsi" w:cstheme="majorHAnsi"/>
                <w:i/>
                <w:iCs/>
              </w:rPr>
              <w:t>DA</w:t>
            </w:r>
            <w:r w:rsidRPr="00B71E35">
              <w:rPr>
                <w:rFonts w:asciiTheme="majorHAnsi" w:hAnsiTheme="majorHAnsi" w:cstheme="majorHAnsi"/>
                <w:i/>
                <w:iCs/>
              </w:rPr>
              <w:t>”</w:t>
            </w:r>
            <w:r w:rsidRPr="00B71E35">
              <w:rPr>
                <w:rFonts w:asciiTheme="majorHAnsi" w:hAnsiTheme="majorHAnsi" w:cstheme="majorHAnsi"/>
              </w:rPr>
              <w:t xml:space="preserve"> PSR.</w:t>
            </w:r>
          </w:p>
        </w:tc>
        <w:tc>
          <w:tcPr>
            <w:tcW w:w="1477" w:type="dxa"/>
          </w:tcPr>
          <w:p w14:paraId="4E70F5D2" w14:textId="77777777" w:rsidR="005A6289" w:rsidRPr="005A6289" w:rsidRDefault="005A6289">
            <w:pPr>
              <w:rPr>
                <w:rFonts w:asciiTheme="majorHAnsi" w:hAnsiTheme="majorHAnsi" w:cstheme="majorHAnsi"/>
              </w:rPr>
            </w:pPr>
          </w:p>
        </w:tc>
      </w:tr>
      <w:tr w:rsidR="005A6289" w:rsidRPr="005A6289" w14:paraId="29DB07BF" w14:textId="77777777" w:rsidTr="00D603BD">
        <w:trPr>
          <w:trHeight w:val="728"/>
        </w:trPr>
        <w:tc>
          <w:tcPr>
            <w:tcW w:w="9327" w:type="dxa"/>
          </w:tcPr>
          <w:p w14:paraId="7AB8167E" w14:textId="543835EF" w:rsidR="005A6289" w:rsidRPr="00B71E35" w:rsidRDefault="00B71E35" w:rsidP="00B71E35">
            <w:pPr>
              <w:pStyle w:val="ListParagraph"/>
              <w:numPr>
                <w:ilvl w:val="0"/>
                <w:numId w:val="3"/>
              </w:numPr>
              <w:rPr>
                <w:rFonts w:asciiTheme="majorHAnsi" w:hAnsiTheme="majorHAnsi" w:cstheme="majorHAnsi"/>
                <w:b/>
                <w:bCs/>
              </w:rPr>
            </w:pPr>
            <w:r w:rsidRPr="00B71E35">
              <w:rPr>
                <w:rFonts w:asciiTheme="majorHAnsi" w:hAnsiTheme="majorHAnsi" w:cstheme="majorHAnsi"/>
                <w:b/>
                <w:bCs/>
              </w:rPr>
              <w:t>Ask the candidate to apply to the Evergreen Requisition</w:t>
            </w:r>
            <w:r w:rsidR="00D603BD">
              <w:rPr>
                <w:rFonts w:asciiTheme="majorHAnsi" w:hAnsiTheme="majorHAnsi" w:cstheme="majorHAnsi"/>
                <w:b/>
                <w:bCs/>
              </w:rPr>
              <w:t xml:space="preserve"> “UADA – Temporary </w:t>
            </w:r>
            <w:proofErr w:type="gramStart"/>
            <w:r w:rsidR="00D603BD">
              <w:rPr>
                <w:rFonts w:asciiTheme="majorHAnsi" w:hAnsiTheme="majorHAnsi" w:cstheme="majorHAnsi"/>
                <w:b/>
                <w:bCs/>
              </w:rPr>
              <w:t>Positions”</w:t>
            </w:r>
            <w:proofErr w:type="gramEnd"/>
          </w:p>
          <w:p w14:paraId="56EE5361" w14:textId="0B7A0478" w:rsidR="00B71E35" w:rsidRPr="00B71E35" w:rsidRDefault="00B71E35" w:rsidP="00B71E35">
            <w:pPr>
              <w:pStyle w:val="ListParagraph"/>
              <w:ind w:left="1080"/>
              <w:rPr>
                <w:rFonts w:asciiTheme="majorHAnsi" w:hAnsiTheme="majorHAnsi" w:cstheme="majorHAnsi"/>
              </w:rPr>
            </w:pPr>
            <w:r>
              <w:rPr>
                <w:rFonts w:asciiTheme="majorHAnsi" w:hAnsiTheme="majorHAnsi" w:cstheme="majorHAnsi"/>
              </w:rPr>
              <w:t xml:space="preserve">Point the candidate to our jobs portal to apply: </w:t>
            </w:r>
            <w:hyperlink r:id="rId7" w:history="1">
              <w:r w:rsidRPr="001E67E0">
                <w:rPr>
                  <w:rStyle w:val="Hyperlink"/>
                  <w:rFonts w:asciiTheme="majorHAnsi" w:hAnsiTheme="majorHAnsi" w:cstheme="majorHAnsi"/>
                </w:rPr>
                <w:t>https://uada.edu/jobs/</w:t>
              </w:r>
            </w:hyperlink>
            <w:r>
              <w:rPr>
                <w:rFonts w:asciiTheme="majorHAnsi" w:hAnsiTheme="majorHAnsi" w:cstheme="majorHAnsi"/>
              </w:rPr>
              <w:t xml:space="preserve"> </w:t>
            </w:r>
          </w:p>
        </w:tc>
        <w:tc>
          <w:tcPr>
            <w:tcW w:w="1477" w:type="dxa"/>
          </w:tcPr>
          <w:p w14:paraId="1001A31B" w14:textId="77777777" w:rsidR="005A6289" w:rsidRPr="005A6289" w:rsidRDefault="005A6289">
            <w:pPr>
              <w:rPr>
                <w:rFonts w:asciiTheme="majorHAnsi" w:hAnsiTheme="majorHAnsi" w:cstheme="majorHAnsi"/>
              </w:rPr>
            </w:pPr>
          </w:p>
        </w:tc>
      </w:tr>
      <w:tr w:rsidR="005A6289" w:rsidRPr="005A6289" w14:paraId="227D1246" w14:textId="77777777" w:rsidTr="00632EFF">
        <w:trPr>
          <w:trHeight w:val="1439"/>
        </w:trPr>
        <w:tc>
          <w:tcPr>
            <w:tcW w:w="9327" w:type="dxa"/>
          </w:tcPr>
          <w:p w14:paraId="2633817B" w14:textId="74DEC7AB" w:rsidR="00BF79E7" w:rsidRPr="007333A9" w:rsidRDefault="007333A9" w:rsidP="007333A9">
            <w:pPr>
              <w:pStyle w:val="ListParagraph"/>
              <w:numPr>
                <w:ilvl w:val="0"/>
                <w:numId w:val="3"/>
              </w:numPr>
              <w:rPr>
                <w:rFonts w:asciiTheme="majorHAnsi" w:hAnsiTheme="majorHAnsi" w:cstheme="majorHAnsi"/>
                <w:b/>
                <w:bCs/>
              </w:rPr>
            </w:pPr>
            <w:r w:rsidRPr="007333A9">
              <w:rPr>
                <w:rFonts w:asciiTheme="majorHAnsi" w:hAnsiTheme="majorHAnsi" w:cstheme="majorHAnsi"/>
                <w:b/>
                <w:bCs/>
              </w:rPr>
              <w:t xml:space="preserve">Create the Offer </w:t>
            </w:r>
            <w:r w:rsidR="00637B28">
              <w:rPr>
                <w:rFonts w:asciiTheme="majorHAnsi" w:hAnsiTheme="majorHAnsi" w:cstheme="majorHAnsi"/>
                <w:b/>
                <w:bCs/>
              </w:rPr>
              <w:t xml:space="preserve">for Job Application </w:t>
            </w:r>
            <w:r w:rsidRPr="007333A9">
              <w:rPr>
                <w:rFonts w:asciiTheme="majorHAnsi" w:hAnsiTheme="majorHAnsi" w:cstheme="majorHAnsi"/>
                <w:b/>
                <w:bCs/>
              </w:rPr>
              <w:t xml:space="preserve">and </w:t>
            </w:r>
            <w:r w:rsidR="00637B28">
              <w:rPr>
                <w:rFonts w:asciiTheme="majorHAnsi" w:hAnsiTheme="majorHAnsi" w:cstheme="majorHAnsi"/>
                <w:b/>
                <w:bCs/>
              </w:rPr>
              <w:t>Generate Document tasks</w:t>
            </w:r>
            <w:r w:rsidRPr="007333A9">
              <w:rPr>
                <w:rFonts w:asciiTheme="majorHAnsi" w:hAnsiTheme="majorHAnsi" w:cstheme="majorHAnsi"/>
                <w:b/>
                <w:bCs/>
              </w:rPr>
              <w:t xml:space="preserve"> in </w:t>
            </w:r>
            <w:proofErr w:type="gramStart"/>
            <w:r w:rsidRPr="007333A9">
              <w:rPr>
                <w:rFonts w:asciiTheme="majorHAnsi" w:hAnsiTheme="majorHAnsi" w:cstheme="majorHAnsi"/>
                <w:b/>
                <w:bCs/>
              </w:rPr>
              <w:t>Workday</w:t>
            </w:r>
            <w:proofErr w:type="gramEnd"/>
          </w:p>
          <w:p w14:paraId="52C4E20F" w14:textId="069BA80D" w:rsidR="007333A9" w:rsidRPr="00B71E35" w:rsidRDefault="007333A9" w:rsidP="007333A9">
            <w:pPr>
              <w:pStyle w:val="ListParagraph"/>
              <w:ind w:left="1080"/>
              <w:rPr>
                <w:rFonts w:asciiTheme="majorHAnsi" w:hAnsiTheme="majorHAnsi" w:cstheme="majorHAnsi"/>
              </w:rPr>
            </w:pPr>
            <w:r>
              <w:rPr>
                <w:rFonts w:asciiTheme="majorHAnsi" w:hAnsiTheme="majorHAnsi" w:cstheme="majorHAnsi"/>
              </w:rPr>
              <w:t xml:space="preserve">Once HR has moved </w:t>
            </w:r>
            <w:r w:rsidR="00637B28">
              <w:rPr>
                <w:rFonts w:asciiTheme="majorHAnsi" w:hAnsiTheme="majorHAnsi" w:cstheme="majorHAnsi"/>
              </w:rPr>
              <w:t xml:space="preserve">over </w:t>
            </w:r>
            <w:r>
              <w:rPr>
                <w:rFonts w:asciiTheme="majorHAnsi" w:hAnsiTheme="majorHAnsi" w:cstheme="majorHAnsi"/>
              </w:rPr>
              <w:t>the candidate from the Evergreen requisition, you will receive an Offer</w:t>
            </w:r>
            <w:r w:rsidR="00637B28">
              <w:rPr>
                <w:rFonts w:asciiTheme="majorHAnsi" w:hAnsiTheme="majorHAnsi" w:cstheme="majorHAnsi"/>
              </w:rPr>
              <w:t xml:space="preserve"> for Job Application</w:t>
            </w:r>
            <w:r>
              <w:rPr>
                <w:rFonts w:asciiTheme="majorHAnsi" w:hAnsiTheme="majorHAnsi" w:cstheme="majorHAnsi"/>
              </w:rPr>
              <w:t xml:space="preserve"> in your inbox.  Once the offer is approved, a Generate Document task will appear in your inbox to complete the offer letter.  Once all parties approve the offer letter, it will route to the candidate’s Workday application account for acceptance.</w:t>
            </w:r>
          </w:p>
        </w:tc>
        <w:tc>
          <w:tcPr>
            <w:tcW w:w="1477" w:type="dxa"/>
          </w:tcPr>
          <w:p w14:paraId="662131B6" w14:textId="77777777" w:rsidR="005A6289" w:rsidRPr="005A6289" w:rsidRDefault="005A6289">
            <w:pPr>
              <w:rPr>
                <w:rFonts w:asciiTheme="majorHAnsi" w:hAnsiTheme="majorHAnsi" w:cstheme="majorHAnsi"/>
              </w:rPr>
            </w:pPr>
          </w:p>
        </w:tc>
      </w:tr>
      <w:tr w:rsidR="005A6289" w:rsidRPr="005A6289" w14:paraId="5020495D" w14:textId="77777777" w:rsidTr="00632EFF">
        <w:trPr>
          <w:trHeight w:val="1421"/>
        </w:trPr>
        <w:tc>
          <w:tcPr>
            <w:tcW w:w="9327" w:type="dxa"/>
          </w:tcPr>
          <w:p w14:paraId="79B97280" w14:textId="77777777" w:rsidR="007333A9" w:rsidRPr="00234446" w:rsidRDefault="007333A9" w:rsidP="007333A9">
            <w:pPr>
              <w:pStyle w:val="ListParagraph"/>
              <w:numPr>
                <w:ilvl w:val="0"/>
                <w:numId w:val="3"/>
              </w:numPr>
              <w:rPr>
                <w:rFonts w:asciiTheme="majorHAnsi" w:hAnsiTheme="majorHAnsi" w:cstheme="majorHAnsi"/>
                <w:b/>
                <w:bCs/>
              </w:rPr>
            </w:pPr>
            <w:r w:rsidRPr="00234446">
              <w:rPr>
                <w:rFonts w:asciiTheme="majorHAnsi" w:hAnsiTheme="majorHAnsi" w:cstheme="majorHAnsi"/>
                <w:b/>
                <w:bCs/>
              </w:rPr>
              <w:t xml:space="preserve">Communicate with the Manager and the </w:t>
            </w:r>
            <w:proofErr w:type="gramStart"/>
            <w:r w:rsidRPr="00234446">
              <w:rPr>
                <w:rFonts w:asciiTheme="majorHAnsi" w:hAnsiTheme="majorHAnsi" w:cstheme="majorHAnsi"/>
                <w:b/>
                <w:bCs/>
              </w:rPr>
              <w:t>candidate</w:t>
            </w:r>
            <w:proofErr w:type="gramEnd"/>
          </w:p>
          <w:p w14:paraId="3332C446" w14:textId="0DC0F70C" w:rsidR="005A6289" w:rsidRPr="007333A9" w:rsidRDefault="007333A9" w:rsidP="007333A9">
            <w:pPr>
              <w:pStyle w:val="ListParagraph"/>
              <w:ind w:left="1080"/>
              <w:rPr>
                <w:rFonts w:asciiTheme="majorHAnsi" w:hAnsiTheme="majorHAnsi" w:cstheme="majorHAnsi"/>
              </w:rPr>
            </w:pPr>
            <w:r>
              <w:rPr>
                <w:rFonts w:asciiTheme="majorHAnsi" w:hAnsiTheme="majorHAnsi" w:cstheme="majorHAnsi"/>
              </w:rPr>
              <w:t xml:space="preserve">Ensure that you communicate with </w:t>
            </w:r>
            <w:r w:rsidR="00632EFF">
              <w:rPr>
                <w:rFonts w:asciiTheme="majorHAnsi" w:hAnsiTheme="majorHAnsi" w:cstheme="majorHAnsi"/>
              </w:rPr>
              <w:t>the Manager and the candidate</w:t>
            </w:r>
            <w:r>
              <w:rPr>
                <w:rFonts w:asciiTheme="majorHAnsi" w:hAnsiTheme="majorHAnsi" w:cstheme="majorHAnsi"/>
              </w:rPr>
              <w:t xml:space="preserve"> if they have tasks to approve </w:t>
            </w:r>
            <w:proofErr w:type="gramStart"/>
            <w:r>
              <w:rPr>
                <w:rFonts w:asciiTheme="majorHAnsi" w:hAnsiTheme="majorHAnsi" w:cstheme="majorHAnsi"/>
              </w:rPr>
              <w:t>in Workday</w:t>
            </w:r>
            <w:proofErr w:type="gramEnd"/>
            <w:r>
              <w:rPr>
                <w:rFonts w:asciiTheme="majorHAnsi" w:hAnsiTheme="majorHAnsi" w:cstheme="majorHAnsi"/>
              </w:rPr>
              <w:t xml:space="preserve">.  You can </w:t>
            </w:r>
            <w:r w:rsidR="00632EFF">
              <w:rPr>
                <w:rFonts w:asciiTheme="majorHAnsi" w:hAnsiTheme="majorHAnsi" w:cstheme="majorHAnsi"/>
              </w:rPr>
              <w:t xml:space="preserve">track </w:t>
            </w:r>
            <w:r>
              <w:rPr>
                <w:rFonts w:asciiTheme="majorHAnsi" w:hAnsiTheme="majorHAnsi" w:cstheme="majorHAnsi"/>
              </w:rPr>
              <w:t xml:space="preserve">the business process in the job requisition by clicking on the candidate’s profile, then </w:t>
            </w:r>
            <w:r w:rsidRPr="00234446">
              <w:rPr>
                <w:rFonts w:asciiTheme="majorHAnsi" w:hAnsiTheme="majorHAnsi" w:cstheme="majorHAnsi"/>
                <w:b/>
                <w:bCs/>
              </w:rPr>
              <w:t>Recruiting History</w:t>
            </w:r>
            <w:r>
              <w:rPr>
                <w:rFonts w:asciiTheme="majorHAnsi" w:hAnsiTheme="majorHAnsi" w:cstheme="majorHAnsi"/>
              </w:rPr>
              <w:t xml:space="preserve"> (to see recruiting history) or </w:t>
            </w:r>
            <w:r w:rsidRPr="00234446">
              <w:rPr>
                <w:rFonts w:asciiTheme="majorHAnsi" w:hAnsiTheme="majorHAnsi" w:cstheme="majorHAnsi"/>
                <w:b/>
                <w:bCs/>
              </w:rPr>
              <w:t>Employment Offer</w:t>
            </w:r>
            <w:r>
              <w:rPr>
                <w:rFonts w:asciiTheme="majorHAnsi" w:hAnsiTheme="majorHAnsi" w:cstheme="majorHAnsi"/>
              </w:rPr>
              <w:t xml:space="preserve"> (to see the offer status).    </w:t>
            </w:r>
          </w:p>
        </w:tc>
        <w:tc>
          <w:tcPr>
            <w:tcW w:w="1477" w:type="dxa"/>
          </w:tcPr>
          <w:p w14:paraId="3DA077CA" w14:textId="77777777" w:rsidR="005A6289" w:rsidRPr="005A6289" w:rsidRDefault="005A6289">
            <w:pPr>
              <w:rPr>
                <w:rFonts w:asciiTheme="majorHAnsi" w:hAnsiTheme="majorHAnsi" w:cstheme="majorHAnsi"/>
              </w:rPr>
            </w:pPr>
          </w:p>
        </w:tc>
      </w:tr>
      <w:tr w:rsidR="005A6289" w:rsidRPr="005A6289" w14:paraId="50340918" w14:textId="77777777" w:rsidTr="00BE3320">
        <w:trPr>
          <w:trHeight w:val="2259"/>
        </w:trPr>
        <w:tc>
          <w:tcPr>
            <w:tcW w:w="9327" w:type="dxa"/>
          </w:tcPr>
          <w:p w14:paraId="64704C53" w14:textId="4B492EAE" w:rsidR="005A6289" w:rsidRPr="00637B28" w:rsidRDefault="00637B28" w:rsidP="00637B28">
            <w:pPr>
              <w:pStyle w:val="ListParagraph"/>
              <w:numPr>
                <w:ilvl w:val="0"/>
                <w:numId w:val="3"/>
              </w:numPr>
              <w:rPr>
                <w:rFonts w:asciiTheme="majorHAnsi" w:hAnsiTheme="majorHAnsi" w:cstheme="majorHAnsi"/>
                <w:b/>
                <w:bCs/>
              </w:rPr>
            </w:pPr>
            <w:r>
              <w:rPr>
                <w:rFonts w:asciiTheme="majorHAnsi" w:hAnsiTheme="majorHAnsi" w:cstheme="majorHAnsi"/>
                <w:b/>
                <w:bCs/>
              </w:rPr>
              <w:t xml:space="preserve">IT </w:t>
            </w:r>
            <w:proofErr w:type="gramStart"/>
            <w:r>
              <w:rPr>
                <w:rFonts w:asciiTheme="majorHAnsi" w:hAnsiTheme="majorHAnsi" w:cstheme="majorHAnsi"/>
                <w:b/>
                <w:bCs/>
              </w:rPr>
              <w:t>account</w:t>
            </w:r>
            <w:proofErr w:type="gramEnd"/>
            <w:r>
              <w:rPr>
                <w:rFonts w:asciiTheme="majorHAnsi" w:hAnsiTheme="majorHAnsi" w:cstheme="majorHAnsi"/>
                <w:b/>
                <w:bCs/>
              </w:rPr>
              <w:t xml:space="preserve"> (</w:t>
            </w:r>
            <w:r w:rsidR="00DB695B">
              <w:rPr>
                <w:rFonts w:asciiTheme="majorHAnsi" w:hAnsiTheme="majorHAnsi" w:cstheme="majorHAnsi"/>
                <w:b/>
                <w:bCs/>
              </w:rPr>
              <w:t xml:space="preserve">Microsoft, </w:t>
            </w:r>
            <w:r>
              <w:rPr>
                <w:rFonts w:asciiTheme="majorHAnsi" w:hAnsiTheme="majorHAnsi" w:cstheme="majorHAnsi"/>
                <w:b/>
                <w:bCs/>
              </w:rPr>
              <w:t>email, etc..)</w:t>
            </w:r>
            <w:r w:rsidRPr="00637B28">
              <w:rPr>
                <w:rFonts w:asciiTheme="majorHAnsi" w:hAnsiTheme="majorHAnsi" w:cstheme="majorHAnsi"/>
                <w:b/>
                <w:bCs/>
              </w:rPr>
              <w:t xml:space="preserve"> set </w:t>
            </w:r>
            <w:proofErr w:type="gramStart"/>
            <w:r w:rsidRPr="00637B28">
              <w:rPr>
                <w:rFonts w:asciiTheme="majorHAnsi" w:hAnsiTheme="majorHAnsi" w:cstheme="majorHAnsi"/>
                <w:b/>
                <w:bCs/>
              </w:rPr>
              <w:t>up</w:t>
            </w:r>
            <w:proofErr w:type="gramEnd"/>
          </w:p>
          <w:p w14:paraId="1D2EBBE2" w14:textId="3351EB28" w:rsidR="00637B28" w:rsidRDefault="00DB695B" w:rsidP="00637B28">
            <w:pPr>
              <w:pStyle w:val="ListParagraph"/>
              <w:ind w:left="1080"/>
              <w:rPr>
                <w:rFonts w:asciiTheme="majorHAnsi" w:hAnsiTheme="majorHAnsi" w:cstheme="majorHAnsi"/>
              </w:rPr>
            </w:pPr>
            <w:r w:rsidRPr="00DB695B">
              <w:rPr>
                <w:rFonts w:asciiTheme="majorHAnsi" w:hAnsiTheme="majorHAnsi" w:cstheme="majorHAnsi"/>
                <w:b/>
                <w:bCs/>
              </w:rPr>
              <w:t>(CES)</w:t>
            </w:r>
            <w:r>
              <w:rPr>
                <w:rFonts w:asciiTheme="majorHAnsi" w:hAnsiTheme="majorHAnsi" w:cstheme="majorHAnsi"/>
              </w:rPr>
              <w:t xml:space="preserve"> - </w:t>
            </w:r>
            <w:r w:rsidR="00637B28">
              <w:rPr>
                <w:rFonts w:asciiTheme="majorHAnsi" w:hAnsiTheme="majorHAnsi" w:cstheme="majorHAnsi"/>
              </w:rPr>
              <w:t xml:space="preserve">Complete the New Hire Profile </w:t>
            </w:r>
            <w:hyperlink r:id="rId8" w:history="1">
              <w:r w:rsidR="00F832FB" w:rsidRPr="001E67E0">
                <w:rPr>
                  <w:rStyle w:val="Hyperlink"/>
                  <w:rFonts w:asciiTheme="majorHAnsi" w:hAnsiTheme="majorHAnsi" w:cstheme="majorHAnsi"/>
                </w:rPr>
                <w:t>https://uada.formstack.com/forms/new_profile</w:t>
              </w:r>
            </w:hyperlink>
            <w:r w:rsidR="00F832FB">
              <w:rPr>
                <w:rFonts w:asciiTheme="majorHAnsi" w:hAnsiTheme="majorHAnsi" w:cstheme="majorHAnsi"/>
              </w:rPr>
              <w:t xml:space="preserve">  </w:t>
            </w:r>
            <w:r w:rsidR="00637B28">
              <w:rPr>
                <w:rFonts w:asciiTheme="majorHAnsi" w:hAnsiTheme="majorHAnsi" w:cstheme="majorHAnsi"/>
              </w:rPr>
              <w:t xml:space="preserve">for your new employee once the hire is approved and they are assigned a new employee ID.  You can find the position number and employee ID in the Job Details section of their Workday profile.  Complete this form </w:t>
            </w:r>
            <w:r w:rsidR="00637B28" w:rsidRPr="00970B62">
              <w:rPr>
                <w:rFonts w:asciiTheme="majorHAnsi" w:hAnsiTheme="majorHAnsi" w:cstheme="majorHAnsi"/>
                <w:i/>
                <w:iCs/>
              </w:rPr>
              <w:t>prior</w:t>
            </w:r>
            <w:r w:rsidR="00637B28">
              <w:rPr>
                <w:rFonts w:asciiTheme="majorHAnsi" w:hAnsiTheme="majorHAnsi" w:cstheme="majorHAnsi"/>
              </w:rPr>
              <w:t xml:space="preserve"> to the employee’s first day to ensure they </w:t>
            </w:r>
            <w:r w:rsidR="00632EFF">
              <w:rPr>
                <w:rFonts w:asciiTheme="majorHAnsi" w:hAnsiTheme="majorHAnsi" w:cstheme="majorHAnsi"/>
              </w:rPr>
              <w:t>can</w:t>
            </w:r>
            <w:r w:rsidR="00637B28">
              <w:rPr>
                <w:rFonts w:asciiTheme="majorHAnsi" w:hAnsiTheme="majorHAnsi" w:cstheme="majorHAnsi"/>
              </w:rPr>
              <w:t xml:space="preserve"> log in to Workday</w:t>
            </w:r>
            <w:r w:rsidR="00632EFF">
              <w:rPr>
                <w:rFonts w:asciiTheme="majorHAnsi" w:hAnsiTheme="majorHAnsi" w:cstheme="majorHAnsi"/>
              </w:rPr>
              <w:t xml:space="preserve"> on</w:t>
            </w:r>
            <w:r w:rsidR="00637B28">
              <w:rPr>
                <w:rFonts w:asciiTheme="majorHAnsi" w:hAnsiTheme="majorHAnsi" w:cstheme="majorHAnsi"/>
              </w:rPr>
              <w:t xml:space="preserve"> Day 1 </w:t>
            </w:r>
            <w:r w:rsidR="00970B62">
              <w:rPr>
                <w:rFonts w:asciiTheme="majorHAnsi" w:hAnsiTheme="majorHAnsi" w:cstheme="majorHAnsi"/>
              </w:rPr>
              <w:t xml:space="preserve">to </w:t>
            </w:r>
            <w:r w:rsidR="00637B28">
              <w:rPr>
                <w:rFonts w:asciiTheme="majorHAnsi" w:hAnsiTheme="majorHAnsi" w:cstheme="majorHAnsi"/>
              </w:rPr>
              <w:t>complete the</w:t>
            </w:r>
            <w:r w:rsidR="00632EFF">
              <w:rPr>
                <w:rFonts w:asciiTheme="majorHAnsi" w:hAnsiTheme="majorHAnsi" w:cstheme="majorHAnsi"/>
              </w:rPr>
              <w:t xml:space="preserve"> Form</w:t>
            </w:r>
            <w:r w:rsidR="00637B28">
              <w:rPr>
                <w:rFonts w:asciiTheme="majorHAnsi" w:hAnsiTheme="majorHAnsi" w:cstheme="majorHAnsi"/>
              </w:rPr>
              <w:t xml:space="preserve"> I-9</w:t>
            </w:r>
            <w:r w:rsidR="00970B62">
              <w:rPr>
                <w:rFonts w:asciiTheme="majorHAnsi" w:hAnsiTheme="majorHAnsi" w:cstheme="majorHAnsi"/>
              </w:rPr>
              <w:t>.</w:t>
            </w:r>
            <w:r>
              <w:rPr>
                <w:rFonts w:asciiTheme="majorHAnsi" w:hAnsiTheme="majorHAnsi" w:cstheme="majorHAnsi"/>
              </w:rPr>
              <w:br/>
            </w:r>
            <w:r w:rsidRPr="00DB695B">
              <w:rPr>
                <w:rFonts w:asciiTheme="majorHAnsi" w:hAnsiTheme="majorHAnsi" w:cstheme="majorHAnsi"/>
                <w:b/>
                <w:bCs/>
              </w:rPr>
              <w:t>(AES)</w:t>
            </w:r>
            <w:r>
              <w:rPr>
                <w:rFonts w:asciiTheme="majorHAnsi" w:hAnsiTheme="majorHAnsi" w:cstheme="majorHAnsi"/>
              </w:rPr>
              <w:t xml:space="preserve"> </w:t>
            </w:r>
            <w:r w:rsidR="008C1459">
              <w:rPr>
                <w:rFonts w:asciiTheme="majorHAnsi" w:hAnsiTheme="majorHAnsi" w:cstheme="majorHAnsi"/>
              </w:rPr>
              <w:t>–</w:t>
            </w:r>
            <w:r>
              <w:rPr>
                <w:rFonts w:asciiTheme="majorHAnsi" w:hAnsiTheme="majorHAnsi" w:cstheme="majorHAnsi"/>
              </w:rPr>
              <w:t xml:space="preserve"> </w:t>
            </w:r>
            <w:r w:rsidR="008C1459">
              <w:rPr>
                <w:rFonts w:asciiTheme="majorHAnsi" w:hAnsiTheme="majorHAnsi" w:cstheme="majorHAnsi"/>
              </w:rPr>
              <w:t>No action is needed here.</w:t>
            </w:r>
          </w:p>
          <w:p w14:paraId="01AB4B7B" w14:textId="7E23C9A2" w:rsidR="00637B28" w:rsidRPr="00637B28" w:rsidRDefault="00637B28" w:rsidP="00637B28">
            <w:pPr>
              <w:rPr>
                <w:rFonts w:asciiTheme="majorHAnsi" w:hAnsiTheme="majorHAnsi" w:cstheme="majorHAnsi"/>
              </w:rPr>
            </w:pPr>
          </w:p>
        </w:tc>
        <w:tc>
          <w:tcPr>
            <w:tcW w:w="1477" w:type="dxa"/>
          </w:tcPr>
          <w:p w14:paraId="237B673B" w14:textId="77777777" w:rsidR="005A6289" w:rsidRPr="005A6289" w:rsidRDefault="005A6289">
            <w:pPr>
              <w:rPr>
                <w:rFonts w:asciiTheme="majorHAnsi" w:hAnsiTheme="majorHAnsi" w:cstheme="majorHAnsi"/>
              </w:rPr>
            </w:pPr>
          </w:p>
        </w:tc>
      </w:tr>
    </w:tbl>
    <w:p w14:paraId="003278B2" w14:textId="3EFBC9EF" w:rsidR="00843660" w:rsidRPr="005A6289" w:rsidRDefault="001B0F8F" w:rsidP="00BE3320">
      <w:pPr>
        <w:rPr>
          <w:rFonts w:asciiTheme="majorHAnsi" w:hAnsiTheme="majorHAnsi" w:cstheme="majorHAnsi"/>
        </w:rPr>
      </w:pPr>
      <w:r>
        <w:rPr>
          <w:rFonts w:asciiTheme="majorHAnsi" w:hAnsiTheme="majorHAnsi" w:cstheme="majorHAnsi"/>
        </w:rPr>
        <w:t xml:space="preserve">REVISED </w:t>
      </w:r>
      <w:r w:rsidR="007D6384">
        <w:rPr>
          <w:rFonts w:asciiTheme="majorHAnsi" w:hAnsiTheme="majorHAnsi" w:cstheme="majorHAnsi"/>
        </w:rPr>
        <w:t>7/1/23</w:t>
      </w:r>
    </w:p>
    <w:sectPr w:rsidR="00843660" w:rsidRPr="005A6289" w:rsidSect="00B71E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31B70"/>
    <w:multiLevelType w:val="hybridMultilevel"/>
    <w:tmpl w:val="3432F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6D25F6"/>
    <w:multiLevelType w:val="hybridMultilevel"/>
    <w:tmpl w:val="2D14C7BE"/>
    <w:lvl w:ilvl="0" w:tplc="54908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DF3A3A"/>
    <w:multiLevelType w:val="hybridMultilevel"/>
    <w:tmpl w:val="11845F98"/>
    <w:lvl w:ilvl="0" w:tplc="54908F4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403556">
    <w:abstractNumId w:val="0"/>
  </w:num>
  <w:num w:numId="2" w16cid:durableId="1966426309">
    <w:abstractNumId w:val="1"/>
  </w:num>
  <w:num w:numId="3" w16cid:durableId="84233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289"/>
    <w:rsid w:val="000321BF"/>
    <w:rsid w:val="001B0F8F"/>
    <w:rsid w:val="00234446"/>
    <w:rsid w:val="00344584"/>
    <w:rsid w:val="005A6289"/>
    <w:rsid w:val="005F3B5B"/>
    <w:rsid w:val="00616839"/>
    <w:rsid w:val="00632EFF"/>
    <w:rsid w:val="00637B28"/>
    <w:rsid w:val="00644DF5"/>
    <w:rsid w:val="006466C4"/>
    <w:rsid w:val="006C0C0C"/>
    <w:rsid w:val="007333A9"/>
    <w:rsid w:val="00774495"/>
    <w:rsid w:val="007D6384"/>
    <w:rsid w:val="00843660"/>
    <w:rsid w:val="008C1459"/>
    <w:rsid w:val="00970B62"/>
    <w:rsid w:val="009A1BB9"/>
    <w:rsid w:val="009F366D"/>
    <w:rsid w:val="00A748A7"/>
    <w:rsid w:val="00AB58A8"/>
    <w:rsid w:val="00B71E35"/>
    <w:rsid w:val="00BE3320"/>
    <w:rsid w:val="00BF79E7"/>
    <w:rsid w:val="00D603BD"/>
    <w:rsid w:val="00DB695B"/>
    <w:rsid w:val="00EA74FE"/>
    <w:rsid w:val="00F35CB3"/>
    <w:rsid w:val="00F832FB"/>
    <w:rsid w:val="00FA1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8A5C6"/>
  <w15:chartTrackingRefBased/>
  <w15:docId w15:val="{40CFE529-51EB-40A2-B49D-93F5286D5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6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6289"/>
    <w:pPr>
      <w:ind w:left="720"/>
      <w:contextualSpacing/>
    </w:pPr>
  </w:style>
  <w:style w:type="character" w:styleId="Hyperlink">
    <w:name w:val="Hyperlink"/>
    <w:basedOn w:val="DefaultParagraphFont"/>
    <w:uiPriority w:val="99"/>
    <w:unhideWhenUsed/>
    <w:rsid w:val="005A6289"/>
    <w:rPr>
      <w:color w:val="0563C1" w:themeColor="hyperlink"/>
      <w:u w:val="single"/>
    </w:rPr>
  </w:style>
  <w:style w:type="character" w:styleId="UnresolvedMention">
    <w:name w:val="Unresolved Mention"/>
    <w:basedOn w:val="DefaultParagraphFont"/>
    <w:uiPriority w:val="99"/>
    <w:semiHidden/>
    <w:unhideWhenUsed/>
    <w:rsid w:val="005A6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da.formstack.com/forms/new_profile" TargetMode="External"/><Relationship Id="rId3" Type="http://schemas.openxmlformats.org/officeDocument/2006/relationships/settings" Target="settings.xml"/><Relationship Id="rId7" Type="http://schemas.openxmlformats.org/officeDocument/2006/relationships/hyperlink" Target="https://uada.edu/jo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ada.edu/employees/business-office/human-resources/hiring-resources.aspx"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Williams</dc:creator>
  <cp:keywords/>
  <dc:description/>
  <cp:lastModifiedBy>Jill Williams</cp:lastModifiedBy>
  <cp:revision>2</cp:revision>
  <dcterms:created xsi:type="dcterms:W3CDTF">2023-06-21T18:37:00Z</dcterms:created>
  <dcterms:modified xsi:type="dcterms:W3CDTF">2023-06-21T18:37:00Z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2023-06-21T18:37:07Z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7cbe0a18-ecc5-4dec-919f-fa8ae6e89415</vt:lpwstr>
  </property>
  <property fmtid="{D5CDD505-2E9C-101B-9397-08002B2CF9AE}" pid="8" name="MSIP_Label_0570d0e1-5e3d-4557-a9f8-84d8494b9cc8_ContentBits">
    <vt:lpwstr>0</vt:lpwstr>
  </property>
</Properties>
</file>